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F52A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и защиты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района в период с "</w:t>
      </w:r>
      <w:r w:rsidR="0052360F">
        <w:rPr>
          <w:rFonts w:ascii="Times New Roman" w:hAnsi="Times New Roman" w:cs="Times New Roman"/>
          <w:sz w:val="28"/>
          <w:szCs w:val="28"/>
        </w:rPr>
        <w:t>29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июня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52360F">
        <w:rPr>
          <w:rFonts w:ascii="Times New Roman" w:hAnsi="Times New Roman" w:cs="Times New Roman"/>
          <w:sz w:val="28"/>
          <w:szCs w:val="28"/>
        </w:rPr>
        <w:t>26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52AD1" w:rsidRPr="00F52AD1">
        <w:rPr>
          <w:rFonts w:ascii="Times New Roman" w:eastAsia="Times New Roman" w:hAnsi="Times New Roman" w:cs="Times New Roman"/>
          <w:sz w:val="28"/>
          <w:szCs w:val="28"/>
        </w:rPr>
        <w:t>Об утверждении руководства по соблюдению обязательных тр</w:t>
      </w:r>
      <w:r w:rsidR="00F52AD1" w:rsidRPr="00F52A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52AD1" w:rsidRPr="00F52AD1">
        <w:rPr>
          <w:rFonts w:ascii="Times New Roman" w:eastAsia="Times New Roman" w:hAnsi="Times New Roman" w:cs="Times New Roman"/>
          <w:sz w:val="28"/>
          <w:szCs w:val="28"/>
        </w:rPr>
        <w:t>бований при осуществлении муниципального контроля в области торговой деятельности</w:t>
      </w:r>
      <w:r w:rsidR="00F52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AD1" w:rsidRPr="00F52AD1">
        <w:rPr>
          <w:rFonts w:ascii="Times New Roman" w:eastAsia="Times New Roman" w:hAnsi="Times New Roman" w:cs="Times New Roman"/>
          <w:sz w:val="28"/>
          <w:szCs w:val="28"/>
        </w:rPr>
        <w:t>на межселенной территории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E43AAA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942559" w:rsidRDefault="00E43AAA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 w:rsidR="003177B8">
        <w:rPr>
          <w:rFonts w:ascii="Times New Roman" w:hAnsi="Times New Roman" w:cs="Times New Roman"/>
          <w:sz w:val="28"/>
          <w:szCs w:val="28"/>
        </w:rPr>
        <w:t>Р</w:t>
      </w:r>
      <w:r w:rsidR="003177B8" w:rsidRPr="003177B8">
        <w:rPr>
          <w:rFonts w:ascii="Times New Roman" w:hAnsi="Times New Roman" w:cs="Times New Roman"/>
          <w:sz w:val="28"/>
          <w:szCs w:val="28"/>
        </w:rPr>
        <w:t>егиональной общественной организации Ханты-Мансийского автономн</w:t>
      </w:r>
      <w:r w:rsidR="003177B8" w:rsidRP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</w:t>
      </w:r>
      <w:r w:rsidR="00942559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 w:rsidR="003177B8"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="003177B8" w:rsidRPr="003177B8">
        <w:rPr>
          <w:rFonts w:ascii="Times New Roman" w:hAnsi="Times New Roman" w:cs="Times New Roman"/>
          <w:sz w:val="28"/>
          <w:szCs w:val="28"/>
        </w:rPr>
        <w:t>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A47" w:rsidRDefault="00920A64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A47" w:rsidRPr="00210E6D">
        <w:rPr>
          <w:rFonts w:ascii="Times New Roman" w:hAnsi="Times New Roman" w:cs="Times New Roman"/>
          <w:sz w:val="28"/>
          <w:szCs w:val="28"/>
        </w:rPr>
        <w:t>. Нижневартовский экономико-правовой институт (филиала) Тюменского государственного университета;</w:t>
      </w:r>
    </w:p>
    <w:p w:rsidR="003177B8" w:rsidRPr="003177B8" w:rsidRDefault="00920A64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177B8" w:rsidRPr="003177B8">
        <w:rPr>
          <w:rFonts w:ascii="Times New Roman" w:hAnsi="Times New Roman" w:cs="Times New Roman"/>
          <w:sz w:val="28"/>
          <w:szCs w:val="28"/>
        </w:rPr>
        <w:t>Региональной общественной организа</w:t>
      </w:r>
      <w:r w:rsidR="003177B8">
        <w:rPr>
          <w:rFonts w:ascii="Times New Roman" w:hAnsi="Times New Roman" w:cs="Times New Roman"/>
          <w:sz w:val="28"/>
          <w:szCs w:val="28"/>
        </w:rPr>
        <w:t>ции Ханты-Мансийского автономн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«Альянс»;</w:t>
      </w:r>
    </w:p>
    <w:p w:rsidR="003177B8" w:rsidRPr="003177B8" w:rsidRDefault="00920A64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7B8">
        <w:rPr>
          <w:rFonts w:ascii="Times New Roman" w:hAnsi="Times New Roman" w:cs="Times New Roman"/>
          <w:sz w:val="28"/>
          <w:szCs w:val="28"/>
        </w:rPr>
        <w:t>. 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3177B8" w:rsidRP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 w:rsidRPr="003177B8">
        <w:rPr>
          <w:rFonts w:ascii="Times New Roman" w:hAnsi="Times New Roman" w:cs="Times New Roman"/>
          <w:sz w:val="28"/>
          <w:szCs w:val="28"/>
        </w:rPr>
        <w:t>»;</w:t>
      </w:r>
    </w:p>
    <w:p w:rsidR="003177B8" w:rsidRDefault="00920A64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«У реки»</w:t>
      </w:r>
    </w:p>
    <w:p w:rsidR="00210E6D" w:rsidRPr="00210E6D" w:rsidRDefault="00210E6D" w:rsidP="003177B8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96F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 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 органа или орг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на, 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036320" w:rsidRPr="00210E6D" w:rsidTr="00E43AAA">
        <w:trPr>
          <w:trHeight w:val="558"/>
        </w:trPr>
        <w:tc>
          <w:tcPr>
            <w:tcW w:w="2689" w:type="dxa"/>
            <w:shd w:val="clear" w:color="auto" w:fill="auto"/>
          </w:tcPr>
          <w:p w:rsidR="00036320" w:rsidRPr="00210E6D" w:rsidRDefault="00036320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036320" w:rsidRDefault="00036320" w:rsidP="00742E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Об утверждении руководства по соблюдению обязател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ных требований при ос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на ме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»  предложения и замеч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036320" w:rsidRPr="00C91815" w:rsidRDefault="00036320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0A64" w:rsidRPr="00210E6D" w:rsidTr="00036320">
        <w:trPr>
          <w:trHeight w:val="699"/>
        </w:trPr>
        <w:tc>
          <w:tcPr>
            <w:tcW w:w="2689" w:type="dxa"/>
            <w:shd w:val="clear" w:color="auto" w:fill="auto"/>
          </w:tcPr>
          <w:p w:rsidR="00920A64" w:rsidRDefault="00920A64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Региональной 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щественной орган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зации Ханты-Мансийского авт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го округа – Югры общества з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щиты прав потреб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телей «Альянс»;</w:t>
            </w:r>
          </w:p>
        </w:tc>
        <w:tc>
          <w:tcPr>
            <w:tcW w:w="3656" w:type="dxa"/>
            <w:shd w:val="clear" w:color="auto" w:fill="auto"/>
          </w:tcPr>
          <w:p w:rsidR="00920A64" w:rsidRDefault="00920A64" w:rsidP="00742E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Об утверждении руководства по соблюдению обязател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ных требований при ос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говой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на ме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»  предложения и замеч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920A64" w:rsidRPr="00383A47" w:rsidRDefault="00920A64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AAA" w:rsidRPr="00210E6D" w:rsidTr="008F4D9F">
        <w:trPr>
          <w:trHeight w:val="585"/>
        </w:trPr>
        <w:tc>
          <w:tcPr>
            <w:tcW w:w="2689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E43AAA" w:rsidRDefault="00F2641B" w:rsidP="00F52A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Об утверждении руководства по соблюдению обязател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ных требований при ос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говой деятельности</w:t>
            </w:r>
            <w:r w:rsidR="00F5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на ме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2AD1" w:rsidRPr="00F52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»  предложения и замеч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41B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E43AAA" w:rsidRDefault="00851B09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bookmarkStart w:id="0" w:name="_GoBack"/>
            <w:bookmarkEnd w:id="0"/>
          </w:p>
        </w:tc>
      </w:tr>
      <w:tr w:rsidR="008F4D9F" w:rsidRPr="00210E6D" w:rsidTr="008F4D9F">
        <w:trPr>
          <w:trHeight w:val="300"/>
        </w:trPr>
        <w:tc>
          <w:tcPr>
            <w:tcW w:w="2689" w:type="dxa"/>
            <w:shd w:val="clear" w:color="auto" w:fill="auto"/>
          </w:tcPr>
          <w:p w:rsidR="008F4D9F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«У реки»</w:t>
            </w:r>
            <w:r w:rsidR="00E4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:rsidR="008F4D9F" w:rsidRDefault="00F52AD1" w:rsidP="00296F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По проекту постановления администрации района «Об утверждении руководства по соблюдению обязател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ных требований при ос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ществлении муниципальн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го контроля в области то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говой деятельности на ме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селенной территории рай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на»  предложения и замеч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2AD1">
              <w:rPr>
                <w:rFonts w:ascii="Times New Roman" w:hAnsi="Times New Roman" w:cs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8F4D9F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210E6D" w:rsidRPr="00210E6D" w:rsidRDefault="00036320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E6D" w:rsidRPr="00210E6D">
        <w:rPr>
          <w:rFonts w:ascii="Times New Roman" w:hAnsi="Times New Roman" w:cs="Times New Roman"/>
          <w:sz w:val="28"/>
          <w:szCs w:val="28"/>
        </w:rPr>
        <w:t>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36320"/>
    <w:rsid w:val="000E52E9"/>
    <w:rsid w:val="0011009D"/>
    <w:rsid w:val="001358C4"/>
    <w:rsid w:val="0018108C"/>
    <w:rsid w:val="001A15DF"/>
    <w:rsid w:val="001E3744"/>
    <w:rsid w:val="001F11E6"/>
    <w:rsid w:val="00210E6D"/>
    <w:rsid w:val="002311A4"/>
    <w:rsid w:val="00296F8C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51B09"/>
    <w:rsid w:val="008D7F92"/>
    <w:rsid w:val="008E5937"/>
    <w:rsid w:val="008F4D9F"/>
    <w:rsid w:val="00901C54"/>
    <w:rsid w:val="00903924"/>
    <w:rsid w:val="00920A6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52AD1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6E5B-A59F-4967-BF62-2F69BE0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3</cp:revision>
  <cp:lastPrinted>2018-08-09T10:12:00Z</cp:lastPrinted>
  <dcterms:created xsi:type="dcterms:W3CDTF">2018-08-07T10:59:00Z</dcterms:created>
  <dcterms:modified xsi:type="dcterms:W3CDTF">2018-08-09T10:13:00Z</dcterms:modified>
</cp:coreProperties>
</file>